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296E9" w14:textId="77777777" w:rsidR="008C2FAB" w:rsidRDefault="00DA3C7F">
      <w:pPr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Compare and Contrast Matriarchal and Patriarchal Systems</w:t>
      </w:r>
    </w:p>
    <w:p w14:paraId="57943299" w14:textId="77777777" w:rsidR="008C2FAB" w:rsidRDefault="00DA3C7F">
      <w:pPr>
        <w:pStyle w:val="Heading2"/>
        <w:keepNext w:val="0"/>
        <w:keepLines w:val="0"/>
        <w:spacing w:before="0" w:after="220" w:line="288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CFCFC"/>
        </w:rPr>
      </w:pPr>
      <w:bookmarkStart w:id="0" w:name="_jkezi363kkg7" w:colFirst="0" w:colLast="0"/>
      <w:bookmarkEnd w:id="0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CFCFC"/>
        </w:rPr>
        <w:t>07.08.01 Compares and contrasts matriarchal and patriarchal systems</w:t>
      </w:r>
    </w:p>
    <w:p w14:paraId="6B65FC22" w14:textId="77777777" w:rsidR="008C2FAB" w:rsidRDefault="00DA3C7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Directions: Using your reading and questions, compare and contrast matriarchal and patriarchal systems. You need to have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three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pieces of evidence in the contrasting bubbles, and only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two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pieces of evidence for the comparing bubble.</w:t>
      </w:r>
    </w:p>
    <w:p w14:paraId="42869B6A" w14:textId="77777777" w:rsidR="008C2FAB" w:rsidRDefault="00DA3C7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FA00CED" wp14:editId="7A1CA3FB">
            <wp:simplePos x="0" y="0"/>
            <wp:positionH relativeFrom="column">
              <wp:posOffset>165735</wp:posOffset>
            </wp:positionH>
            <wp:positionV relativeFrom="paragraph">
              <wp:posOffset>159385</wp:posOffset>
            </wp:positionV>
            <wp:extent cx="7646035" cy="3682365"/>
            <wp:effectExtent l="0" t="0" r="0" b="635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3682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4FD1C" w14:textId="77777777" w:rsidR="008C2FAB" w:rsidRDefault="008C2FA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6EFF93" w14:textId="77777777" w:rsidR="008C2FAB" w:rsidRDefault="008C2FAB">
      <w:pPr>
        <w:jc w:val="center"/>
      </w:pPr>
      <w:bookmarkStart w:id="1" w:name="_GoBack"/>
      <w:bookmarkEnd w:id="1"/>
    </w:p>
    <w:sectPr w:rsidR="008C2FAB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AB"/>
    <w:rsid w:val="008C2FAB"/>
    <w:rsid w:val="00DA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188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Macintosh Word</Application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2020-04-08T22:04:00Z</dcterms:created>
  <dcterms:modified xsi:type="dcterms:W3CDTF">2020-04-08T22:05:00Z</dcterms:modified>
</cp:coreProperties>
</file>